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7" w:rsidRDefault="00F255C7" w:rsidP="00F255C7">
      <w:pPr>
        <w:widowControl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附件：</w:t>
      </w:r>
    </w:p>
    <w:p w:rsidR="00F255C7" w:rsidRDefault="00F255C7" w:rsidP="00F255C7">
      <w:pPr>
        <w:widowControl/>
        <w:jc w:val="center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202</w:t>
      </w:r>
      <w:r>
        <w:rPr>
          <w:rFonts w:ascii="黑体" w:eastAsia="黑体" w:hAnsi="黑体" w:cs="黑体"/>
          <w:sz w:val="28"/>
          <w:szCs w:val="28"/>
          <w:lang w:eastAsia="zh-CN"/>
        </w:rPr>
        <w:t>2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年度第三期跨境电商海外营销职业技能等级证书</w:t>
      </w:r>
    </w:p>
    <w:p w:rsidR="00F255C7" w:rsidRDefault="00F255C7" w:rsidP="00F255C7">
      <w:pPr>
        <w:widowControl/>
        <w:jc w:val="center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师资培训暨考评员参训回执表</w:t>
      </w:r>
    </w:p>
    <w:tbl>
      <w:tblPr>
        <w:tblStyle w:val="a5"/>
        <w:tblW w:w="9640" w:type="dxa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709"/>
        <w:gridCol w:w="992"/>
        <w:gridCol w:w="283"/>
        <w:gridCol w:w="1843"/>
        <w:gridCol w:w="2699"/>
      </w:tblGrid>
      <w:tr w:rsidR="00F255C7" w:rsidTr="008A1995">
        <w:trPr>
          <w:trHeight w:val="601"/>
        </w:trPr>
        <w:tc>
          <w:tcPr>
            <w:tcW w:w="2405" w:type="dxa"/>
            <w:gridSpan w:val="2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235" w:type="dxa"/>
            <w:gridSpan w:val="6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</w:tr>
      <w:tr w:rsidR="00F255C7" w:rsidTr="008A1995">
        <w:trPr>
          <w:trHeight w:val="411"/>
        </w:trPr>
        <w:tc>
          <w:tcPr>
            <w:tcW w:w="704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01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09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01" w:type="dxa"/>
            <w:gridSpan w:val="2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126" w:type="dxa"/>
            <w:gridSpan w:val="2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699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备注</w:t>
            </w:r>
          </w:p>
        </w:tc>
      </w:tr>
      <w:tr w:rsidR="00F255C7" w:rsidTr="008A1995">
        <w:trPr>
          <w:trHeight w:val="688"/>
        </w:trPr>
        <w:tc>
          <w:tcPr>
            <w:tcW w:w="704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0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培训联系人或负责人</w:t>
            </w:r>
          </w:p>
        </w:tc>
      </w:tr>
      <w:tr w:rsidR="00F255C7" w:rsidTr="008A1995">
        <w:trPr>
          <w:trHeight w:val="688"/>
        </w:trPr>
        <w:tc>
          <w:tcPr>
            <w:tcW w:w="704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0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</w:tr>
      <w:tr w:rsidR="00F255C7" w:rsidTr="008A1995">
        <w:trPr>
          <w:trHeight w:val="688"/>
        </w:trPr>
        <w:tc>
          <w:tcPr>
            <w:tcW w:w="704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0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1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</w:tr>
      <w:tr w:rsidR="00F255C7" w:rsidTr="008A1995">
        <w:trPr>
          <w:trHeight w:val="688"/>
        </w:trPr>
        <w:tc>
          <w:tcPr>
            <w:tcW w:w="704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0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</w:tr>
      <w:tr w:rsidR="00F255C7" w:rsidTr="008A1995">
        <w:trPr>
          <w:trHeight w:val="688"/>
        </w:trPr>
        <w:tc>
          <w:tcPr>
            <w:tcW w:w="704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0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01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</w:tr>
      <w:tr w:rsidR="00F255C7" w:rsidTr="008A1995">
        <w:trPr>
          <w:trHeight w:val="1833"/>
        </w:trPr>
        <w:tc>
          <w:tcPr>
            <w:tcW w:w="9640" w:type="dxa"/>
            <w:gridSpan w:val="8"/>
          </w:tcPr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需求说明：</w:t>
            </w:r>
          </w:p>
          <w:p w:rsidR="00F255C7" w:rsidRDefault="00F255C7" w:rsidP="008A1995">
            <w:pPr>
              <w:widowControl/>
              <w:autoSpaceDE/>
              <w:autoSpaceDN/>
              <w:spacing w:line="276" w:lineRule="auto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□方式一：师资培训费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 xml:space="preserve"> 1580 元/人  </w:t>
            </w:r>
          </w:p>
          <w:p w:rsidR="00F255C7" w:rsidRDefault="00F255C7" w:rsidP="008A1995">
            <w:pPr>
              <w:widowControl/>
              <w:autoSpaceDE/>
              <w:autoSpaceDN/>
              <w:spacing w:line="276" w:lineRule="auto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□方式二：师资培训费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 xml:space="preserve"> 1580元/人 +书证融通配套视频课程 980元/人=2560元/人</w:t>
            </w:r>
          </w:p>
        </w:tc>
      </w:tr>
      <w:tr w:rsidR="00F255C7" w:rsidTr="008A1995">
        <w:trPr>
          <w:trHeight w:val="1896"/>
        </w:trPr>
        <w:tc>
          <w:tcPr>
            <w:tcW w:w="9640" w:type="dxa"/>
            <w:gridSpan w:val="8"/>
          </w:tcPr>
          <w:p w:rsidR="00F255C7" w:rsidRDefault="00F255C7" w:rsidP="008A1995">
            <w:pPr>
              <w:widowControl/>
              <w:autoSpaceDE/>
              <w:autoSpaceDN/>
              <w:rPr>
                <w:rFonts w:asci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</w:p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 w:bidi="ar"/>
              </w:rPr>
              <w:t>我单位申请参加培训活动，参训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u w:val="single"/>
                <w:lang w:eastAsia="zh-CN" w:bidi="ar"/>
              </w:rPr>
              <w:t xml:space="preserve">      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 w:bidi="ar"/>
              </w:rPr>
              <w:t>人。</w:t>
            </w:r>
          </w:p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1"/>
                <w:lang w:eastAsia="zh-CN"/>
              </w:rPr>
            </w:pPr>
          </w:p>
          <w:p w:rsidR="00F255C7" w:rsidRDefault="00F255C7" w:rsidP="008A1995">
            <w:pPr>
              <w:widowControl/>
              <w:autoSpaceDE/>
              <w:autoSpaceDN/>
              <w:ind w:firstLineChars="2800" w:firstLine="6720"/>
              <w:rPr>
                <w:rFonts w:ascii="黑体" w:eastAsia="黑体" w:hAnsi="黑体" w:cs="黑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 w:bidi="ar"/>
              </w:rPr>
              <w:t xml:space="preserve">单位盖章 </w:t>
            </w:r>
          </w:p>
          <w:p w:rsidR="00F255C7" w:rsidRDefault="00F255C7" w:rsidP="008A1995">
            <w:pPr>
              <w:widowControl/>
              <w:autoSpaceDE/>
              <w:autoSpaceDN/>
              <w:ind w:firstLineChars="2800" w:firstLine="5880"/>
              <w:rPr>
                <w:rFonts w:ascii="黑体" w:eastAsia="黑体" w:hAnsi="黑体" w:cs="黑体"/>
                <w:sz w:val="21"/>
                <w:lang w:eastAsia="zh-CN"/>
              </w:rPr>
            </w:pPr>
          </w:p>
          <w:p w:rsidR="00F255C7" w:rsidRDefault="00F255C7" w:rsidP="008A1995">
            <w:pPr>
              <w:widowControl/>
              <w:autoSpaceDE/>
              <w:autoSpaceDN/>
              <w:rPr>
                <w:sz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 w:bidi="ar"/>
              </w:rPr>
              <w:t xml:space="preserve">                                                       年  月  日</w:t>
            </w:r>
          </w:p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</w:tr>
      <w:tr w:rsidR="00F255C7" w:rsidTr="008A1995">
        <w:trPr>
          <w:trHeight w:val="1890"/>
        </w:trPr>
        <w:tc>
          <w:tcPr>
            <w:tcW w:w="704" w:type="dxa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汇款信息</w:t>
            </w:r>
          </w:p>
        </w:tc>
        <w:tc>
          <w:tcPr>
            <w:tcW w:w="3119" w:type="dxa"/>
            <w:gridSpan w:val="3"/>
          </w:tcPr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支持现场扫码或刷卡付款，如提前汇款请务必备注“单位和姓名”，信息如下：</w:t>
            </w:r>
          </w:p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名 称：北京中清研信息技术研究院有限公司</w:t>
            </w:r>
          </w:p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开户行：中国工商银行北京成府路支行</w:t>
            </w:r>
          </w:p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帐号：0200095709200028180</w:t>
            </w:r>
          </w:p>
        </w:tc>
        <w:tc>
          <w:tcPr>
            <w:tcW w:w="1275" w:type="dxa"/>
            <w:gridSpan w:val="2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开票信息</w:t>
            </w:r>
          </w:p>
        </w:tc>
        <w:tc>
          <w:tcPr>
            <w:tcW w:w="4542" w:type="dxa"/>
            <w:gridSpan w:val="2"/>
          </w:tcPr>
          <w:p w:rsidR="00F255C7" w:rsidRDefault="00F255C7" w:rsidP="008A1995">
            <w:pPr>
              <w:widowControl/>
              <w:autoSpaceDE/>
              <w:autoSpaceDN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发票抬头：</w:t>
            </w:r>
          </w:p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纳税人识别号：</w:t>
            </w:r>
          </w:p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F255C7" w:rsidRDefault="00F255C7" w:rsidP="008A1995">
            <w:pPr>
              <w:widowControl/>
              <w:autoSpaceDE/>
              <w:autoSpaceDN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开票金额：</w:t>
            </w:r>
          </w:p>
        </w:tc>
      </w:tr>
    </w:tbl>
    <w:p w:rsidR="00F255C7" w:rsidRDefault="00F255C7" w:rsidP="00F255C7">
      <w:pPr>
        <w:widowControl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</w:rPr>
        <w:t>说明：请各单位根据自身需求填写此表并发送至</w:t>
      </w:r>
      <w:r w:rsidRPr="002A669A">
        <w:t>cbec100@163.com</w:t>
      </w:r>
      <w:r>
        <w:rPr>
          <w:rFonts w:ascii="仿宋" w:eastAsia="仿宋" w:hAnsi="仿宋" w:hint="eastAsia"/>
          <w:sz w:val="24"/>
          <w:szCs w:val="24"/>
          <w:lang w:eastAsia="zh-CN"/>
        </w:rPr>
        <w:t>，收到参训回执后，将于</w:t>
      </w:r>
      <w:r>
        <w:rPr>
          <w:rFonts w:ascii="仿宋" w:eastAsia="仿宋" w:hAnsi="仿宋"/>
          <w:sz w:val="24"/>
          <w:szCs w:val="24"/>
          <w:lang w:eastAsia="zh-CN"/>
        </w:rPr>
        <w:t>3</w:t>
      </w:r>
      <w:r>
        <w:rPr>
          <w:rFonts w:ascii="仿宋" w:eastAsia="仿宋" w:hAnsi="仿宋" w:hint="eastAsia"/>
          <w:sz w:val="24"/>
          <w:szCs w:val="24"/>
          <w:lang w:eastAsia="zh-CN"/>
        </w:rPr>
        <w:t>个工作日内跟进培训服务。</w:t>
      </w:r>
    </w:p>
    <w:p w:rsidR="00F255C7" w:rsidRDefault="00F255C7" w:rsidP="00F255C7">
      <w:pPr>
        <w:pStyle w:val="a3"/>
        <w:ind w:left="220"/>
        <w:rPr>
          <w:sz w:val="24"/>
          <w:lang w:eastAsia="zh-CN"/>
        </w:rPr>
      </w:pPr>
    </w:p>
    <w:p w:rsidR="00DE4513" w:rsidRDefault="00F255C7">
      <w:bookmarkStart w:id="0" w:name="_GoBack"/>
      <w:bookmarkEnd w:id="0"/>
    </w:p>
    <w:sectPr w:rsidR="00DE4513" w:rsidSect="00F255C7">
      <w:pgSz w:w="11910" w:h="16840"/>
      <w:pgMar w:top="14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C7"/>
    <w:rsid w:val="00147448"/>
    <w:rsid w:val="002E6A84"/>
    <w:rsid w:val="004F4024"/>
    <w:rsid w:val="005C0055"/>
    <w:rsid w:val="00833D1D"/>
    <w:rsid w:val="009A1A63"/>
    <w:rsid w:val="00B32ACF"/>
    <w:rsid w:val="00EF0456"/>
    <w:rsid w:val="00F255C7"/>
    <w:rsid w:val="00F7352C"/>
    <w:rsid w:val="00F7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0CDD2BC-E0ED-2A40-BF45-FE2EBBF6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55C7"/>
    <w:rPr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F255C7"/>
    <w:rPr>
      <w:rFonts w:ascii="宋体" w:eastAsia="宋体" w:hAnsi="宋体" w:cs="宋体"/>
      <w:kern w:val="0"/>
      <w:sz w:val="28"/>
      <w:szCs w:val="28"/>
      <w:lang w:eastAsia="en-US"/>
    </w:rPr>
  </w:style>
  <w:style w:type="table" w:styleId="a5">
    <w:name w:val="Table Grid"/>
    <w:basedOn w:val="a1"/>
    <w:uiPriority w:val="39"/>
    <w:qFormat/>
    <w:rsid w:val="00F255C7"/>
    <w:rPr>
      <w:rFonts w:ascii="DengXian" w:eastAsia="DengXian" w:hAnsi="DengXi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刘晗</dc:creator>
  <cp:keywords/>
  <dc:description/>
  <cp:lastModifiedBy>刘晗</cp:lastModifiedBy>
  <cp:revision>1</cp:revision>
  <dcterms:created xsi:type="dcterms:W3CDTF">2022-11-07T02:23:00Z</dcterms:created>
  <dcterms:modified xsi:type="dcterms:W3CDTF">2022-11-07T02:25:00Z</dcterms:modified>
</cp:coreProperties>
</file>