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简章详情：</w:t>
      </w:r>
      <w:bookmarkStart w:id="0" w:name="_GoBack"/>
      <w:bookmarkEnd w:id="0"/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https://mp.weixin.qq.com/s/Zvi7U5xc8scua9Br2mBzhw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iMzA5ODQzOGM1Zjk4MjU4YjEwY2MzNDc3YzBmODMifQ=="/>
  </w:docVars>
  <w:rsids>
    <w:rsidRoot w:val="00000000"/>
    <w:rsid w:val="056E33FC"/>
    <w:rsid w:val="5E77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asciiTheme="minorAscii" w:hAnsiTheme="minorAscii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2022-05-18T01:11:00Z</dcterms:created>
  <dc:creator>Administrator</dc:creator>
  <cp:lastModifiedBy>莫葵凤</cp:lastModifiedBy>
  <dcterms:modified xsi:type="dcterms:W3CDTF">2024-06-19T08:05:37Z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B3B2A4CF128C4C5FA0A3DFA386C666C6</vt:lpwstr>
  </property>
</Properties>
</file>