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【2021年3月31日“1+X可食食品快速检验职业技能等级证书试点工作线上说明会”视频回放】</w:t>
      </w: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3月31日，由广州汇标检测技术中心主办的，广州汇标职业技能培训有限公司承办的“1+X”可食食品快速检验职业技能等级证书试点工作说明会如期举办，会议得到了众多院校领导的支持，后续我们会陆续发布考核站点建设、师资培训工作安排，敬请关注！</w:t>
      </w:r>
    </w:p>
    <w:bookmarkEnd w:id="0"/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1、主题报告：1+X证书制度改革导向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分享人：孙善学  中国职业技术教育学会 副会长、北京政法职业学院 党委书记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"https://v.qq.com/x/page/h32378fynwx.html"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https://v.qq.com/x/page/h32378fynwx.html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标准解读：可食食品快速检验技能等级证书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分享人：</w:t>
      </w:r>
      <w:r>
        <w:rPr>
          <w:rFonts w:hint="eastAsia"/>
        </w:rPr>
        <w:t>逯家富 全国食品工业职业教育教学指导委员会 副主任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"https://v.qq.com/x/page/m3237vwtimc.html"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https://v.qq.com/x/page/m3237vwtimc.html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3、主题报告：实施“1+X”证书制度 推动专业教学改革实践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分享人：辛秀兰 北京市政协委员、北京电子科技职业学院 副校长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fldChar w:fldCharType="begin"/>
      </w:r>
      <w:r>
        <w:rPr>
          <w:rFonts w:hint="eastAsia" w:eastAsiaTheme="minorEastAsia"/>
          <w:lang w:val="en-US" w:eastAsia="zh-CN"/>
        </w:rPr>
        <w:instrText xml:space="preserve"> HYPERLINK "https://v.qq.com/x/page/v3237gra1ap.html" </w:instrText>
      </w:r>
      <w:r>
        <w:rPr>
          <w:rFonts w:hint="eastAsia" w:eastAsiaTheme="minorEastAsia"/>
          <w:lang w:val="en-US" w:eastAsia="zh-CN"/>
        </w:rPr>
        <w:fldChar w:fldCharType="separate"/>
      </w:r>
      <w:r>
        <w:rPr>
          <w:rStyle w:val="4"/>
          <w:rFonts w:hint="eastAsia" w:eastAsiaTheme="minorEastAsia"/>
          <w:lang w:val="en-US" w:eastAsia="zh-CN"/>
        </w:rPr>
        <w:t>https://v.qq.com/x/page/v3237gra1ap.html</w:t>
      </w:r>
      <w:r>
        <w:rPr>
          <w:rFonts w:hint="eastAsia" w:eastAsiaTheme="minorEastAsia"/>
          <w:lang w:val="en-US" w:eastAsia="zh-CN"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4、主题分享：深化政校企合作共谋发展新篇章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分享人：杨  志 广州汇标检测技术中心 教育副总经理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fldChar w:fldCharType="begin"/>
      </w:r>
      <w:r>
        <w:rPr>
          <w:rFonts w:hint="eastAsia" w:eastAsiaTheme="minorEastAsia"/>
          <w:lang w:val="en-US" w:eastAsia="zh-CN"/>
        </w:rPr>
        <w:instrText xml:space="preserve"> HYPERLINK "https://v.qq.com/x/page/y323764pl4m.html" </w:instrText>
      </w:r>
      <w:r>
        <w:rPr>
          <w:rFonts w:hint="eastAsia" w:eastAsiaTheme="minorEastAsia"/>
          <w:lang w:val="en-US" w:eastAsia="zh-CN"/>
        </w:rPr>
        <w:fldChar w:fldCharType="separate"/>
      </w:r>
      <w:r>
        <w:rPr>
          <w:rStyle w:val="4"/>
          <w:rFonts w:hint="eastAsia" w:eastAsiaTheme="minorEastAsia"/>
          <w:lang w:val="en-US" w:eastAsia="zh-CN"/>
        </w:rPr>
        <w:t>https://v.qq.com/x/page/y323764pl4m.html</w:t>
      </w:r>
      <w:r>
        <w:rPr>
          <w:rFonts w:hint="eastAsia" w:eastAsiaTheme="minorEastAsia"/>
          <w:lang w:val="en-US" w:eastAsia="zh-CN"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5、主题分享：食品快检行业发展趋势及人才需求解读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分享人：杨群华 广州汇标检测技术中心 实验室总监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"https://v.qq.com/x/page/a3237pk07uo.html"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https://v.qq.com/x/page/a3237pk07uo.html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6、工作说明：可食食品快速检验技能等级证书工作说明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分享人：库  波 教育部职业教育信息化专家库专家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"https://v.qq.com/x/page/g3237cuowl4.html"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https://v.qq.com/x/page/g3237cuowl4.html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21F6E"/>
    <w:rsid w:val="2A0E33E9"/>
    <w:rsid w:val="2D701598"/>
    <w:rsid w:val="5EF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2021-04-01T01:58:00Z</dcterms:created>
  <dc:creator>HP</dc:creator>
  <cp:lastModifiedBy>徐岳川</cp:lastModifiedBy>
  <dcterms:modified xsi:type="dcterms:W3CDTF">2021-04-02T01:39:03Z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5895CB3F312C4F7898B0934D3C024ED4</vt:lpwstr>
  </property>
</Properties>
</file>